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99" w:rsidRPr="000348E4" w:rsidRDefault="003B7799" w:rsidP="003B7799">
      <w:pPr>
        <w:pStyle w:val="NurText"/>
        <w:rPr>
          <w:rFonts w:ascii="Arial" w:hAnsi="Arial" w:cs="Arial"/>
        </w:rPr>
      </w:pPr>
      <w:r w:rsidRPr="000348E4">
        <w:rPr>
          <w:rFonts w:ascii="Arial" w:hAnsi="Arial" w:cs="Arial"/>
          <w:b/>
          <w:sz w:val="36"/>
          <w:szCs w:val="36"/>
        </w:rPr>
        <w:t xml:space="preserve">22. Internationales Schachturnier der BSSG Bozen </w:t>
      </w:r>
      <w:r w:rsidR="000348E4">
        <w:rPr>
          <w:rFonts w:ascii="Arial" w:hAnsi="Arial" w:cs="Arial"/>
          <w:b/>
          <w:sz w:val="36"/>
          <w:szCs w:val="36"/>
        </w:rPr>
        <w:br/>
        <w:t xml:space="preserve">vom 20. – 23. Nov. 2014          </w:t>
      </w:r>
      <w:r w:rsidRPr="000348E4">
        <w:rPr>
          <w:rFonts w:ascii="Arial" w:hAnsi="Arial" w:cs="Arial"/>
        </w:rPr>
        <w:t xml:space="preserve">(von Herbert </w:t>
      </w:r>
      <w:proofErr w:type="spellStart"/>
      <w:r w:rsidRPr="000348E4">
        <w:rPr>
          <w:rFonts w:ascii="Arial" w:hAnsi="Arial" w:cs="Arial"/>
        </w:rPr>
        <w:t>Grossrubatscher</w:t>
      </w:r>
      <w:proofErr w:type="spellEnd"/>
      <w:r w:rsidRPr="000348E4">
        <w:rPr>
          <w:rFonts w:ascii="Arial" w:hAnsi="Arial" w:cs="Arial"/>
        </w:rPr>
        <w:t>, Bozen)</w:t>
      </w:r>
    </w:p>
    <w:p w:rsidR="003B7799" w:rsidRPr="000348E4" w:rsidRDefault="003B7799" w:rsidP="003B7799">
      <w:pPr>
        <w:pStyle w:val="NurText"/>
        <w:rPr>
          <w:rFonts w:ascii="Arial" w:hAnsi="Arial" w:cs="Arial"/>
        </w:rPr>
      </w:pPr>
    </w:p>
    <w:p w:rsidR="003B7799" w:rsidRPr="000348E4" w:rsidRDefault="003B7799" w:rsidP="003B7799">
      <w:pPr>
        <w:pStyle w:val="NurText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Das Blindenzentrum St. Raphael in Bozen, war auch heuer wieder Austragungsort des </w:t>
      </w:r>
      <w:proofErr w:type="spellStart"/>
      <w:r w:rsidRPr="000348E4">
        <w:rPr>
          <w:rFonts w:ascii="Arial" w:hAnsi="Arial" w:cs="Arial"/>
        </w:rPr>
        <w:t>trad</w:t>
      </w:r>
      <w:r w:rsidR="000348E4">
        <w:rPr>
          <w:rFonts w:ascii="Arial" w:hAnsi="Arial" w:cs="Arial"/>
        </w:rPr>
        <w:t>itio-</w:t>
      </w:r>
      <w:r w:rsidR="00765D2C">
        <w:rPr>
          <w:rFonts w:ascii="Arial" w:hAnsi="Arial" w:cs="Arial"/>
        </w:rPr>
        <w:t>nellen</w:t>
      </w:r>
      <w:proofErr w:type="spellEnd"/>
      <w:r w:rsidR="00765D2C">
        <w:rPr>
          <w:rFonts w:ascii="Arial" w:hAnsi="Arial" w:cs="Arial"/>
        </w:rPr>
        <w:t xml:space="preserve"> Schachturniers </w:t>
      </w:r>
      <w:r w:rsidR="000348E4">
        <w:rPr>
          <w:rFonts w:ascii="Arial" w:hAnsi="Arial" w:cs="Arial"/>
        </w:rPr>
        <w:t>für</w:t>
      </w:r>
      <w:r w:rsidRPr="000348E4">
        <w:rPr>
          <w:rFonts w:ascii="Arial" w:hAnsi="Arial" w:cs="Arial"/>
        </w:rPr>
        <w:t xml:space="preserve"> Blinde</w:t>
      </w:r>
      <w:r w:rsidR="000348E4">
        <w:rPr>
          <w:rFonts w:ascii="Arial" w:hAnsi="Arial" w:cs="Arial"/>
        </w:rPr>
        <w:t xml:space="preserve"> und Sehbehinderte, welches </w:t>
      </w:r>
      <w:r w:rsidRPr="000348E4">
        <w:rPr>
          <w:rFonts w:ascii="Arial" w:hAnsi="Arial" w:cs="Arial"/>
        </w:rPr>
        <w:t>schon</w:t>
      </w:r>
      <w:r w:rsidR="000348E4">
        <w:rPr>
          <w:rFonts w:ascii="Arial" w:hAnsi="Arial" w:cs="Arial"/>
        </w:rPr>
        <w:t xml:space="preserve"> zum 22. Mal von der BSSG Bozen</w:t>
      </w:r>
      <w:r w:rsidRPr="000348E4">
        <w:rPr>
          <w:rFonts w:ascii="Arial" w:hAnsi="Arial" w:cs="Arial"/>
        </w:rPr>
        <w:t xml:space="preserve"> organisiert wird.</w:t>
      </w:r>
    </w:p>
    <w:p w:rsidR="003B7799" w:rsidRPr="000348E4" w:rsidRDefault="003B7799" w:rsidP="003B7799">
      <w:pPr>
        <w:pStyle w:val="NurText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Heuer fanden sich </w:t>
      </w:r>
      <w:r w:rsidRPr="000348E4">
        <w:rPr>
          <w:rFonts w:ascii="Arial" w:hAnsi="Arial" w:cs="Arial"/>
          <w:b/>
        </w:rPr>
        <w:t>18 Teilnehmer aus 5 Nationen</w:t>
      </w:r>
      <w:r w:rsidR="000348E4">
        <w:rPr>
          <w:rFonts w:ascii="Arial" w:hAnsi="Arial" w:cs="Arial"/>
        </w:rPr>
        <w:t xml:space="preserve"> (</w:t>
      </w:r>
      <w:proofErr w:type="spellStart"/>
      <w:r w:rsidR="000348E4">
        <w:rPr>
          <w:rFonts w:ascii="Arial" w:hAnsi="Arial" w:cs="Arial"/>
        </w:rPr>
        <w:t>Oesterreich</w:t>
      </w:r>
      <w:proofErr w:type="spellEnd"/>
      <w:r w:rsidR="000348E4">
        <w:rPr>
          <w:rFonts w:ascii="Arial" w:hAnsi="Arial" w:cs="Arial"/>
        </w:rPr>
        <w:t>, Deutschland, Slow</w:t>
      </w:r>
      <w:r w:rsidRPr="000348E4">
        <w:rPr>
          <w:rFonts w:ascii="Arial" w:hAnsi="Arial" w:cs="Arial"/>
        </w:rPr>
        <w:t>enien, Italien und Belgien) zu diesem Turnier ein.</w:t>
      </w:r>
      <w:r w:rsidR="000348E4">
        <w:rPr>
          <w:rFonts w:ascii="Arial" w:hAnsi="Arial" w:cs="Arial"/>
        </w:rPr>
        <w:t xml:space="preserve"> </w:t>
      </w:r>
      <w:r w:rsidRPr="000348E4">
        <w:rPr>
          <w:rFonts w:ascii="Arial" w:hAnsi="Arial" w:cs="Arial"/>
        </w:rPr>
        <w:t>Spannend und</w:t>
      </w:r>
      <w:r w:rsidR="000348E4">
        <w:rPr>
          <w:rFonts w:ascii="Arial" w:hAnsi="Arial" w:cs="Arial"/>
        </w:rPr>
        <w:t xml:space="preserve"> ausgeglichen wie selten zuvor</w:t>
      </w:r>
      <w:r w:rsidRPr="000348E4">
        <w:rPr>
          <w:rFonts w:ascii="Arial" w:hAnsi="Arial" w:cs="Arial"/>
        </w:rPr>
        <w:t xml:space="preserve"> waren die 72 gespielten </w:t>
      </w:r>
      <w:r w:rsidR="000348E4">
        <w:rPr>
          <w:rFonts w:ascii="Arial" w:hAnsi="Arial" w:cs="Arial"/>
        </w:rPr>
        <w:t xml:space="preserve">Partien, die nach </w:t>
      </w:r>
      <w:r w:rsidRPr="000348E4">
        <w:rPr>
          <w:rFonts w:ascii="Arial" w:hAnsi="Arial" w:cs="Arial"/>
        </w:rPr>
        <w:t xml:space="preserve">Schweizer System in den </w:t>
      </w:r>
      <w:r w:rsidRPr="000348E4">
        <w:rPr>
          <w:rFonts w:ascii="Arial" w:hAnsi="Arial" w:cs="Arial"/>
          <w:b/>
        </w:rPr>
        <w:t>8 Runden</w:t>
      </w:r>
      <w:r w:rsidRPr="000348E4">
        <w:rPr>
          <w:rFonts w:ascii="Arial" w:hAnsi="Arial" w:cs="Arial"/>
        </w:rPr>
        <w:t xml:space="preserve"> gespielt wurden.</w:t>
      </w:r>
    </w:p>
    <w:p w:rsidR="003B7799" w:rsidRPr="000348E4" w:rsidRDefault="003B7799" w:rsidP="003B7799">
      <w:pPr>
        <w:pStyle w:val="NurText"/>
        <w:rPr>
          <w:rFonts w:ascii="Arial" w:hAnsi="Arial" w:cs="Arial"/>
        </w:rPr>
      </w:pPr>
    </w:p>
    <w:p w:rsidR="003B7799" w:rsidRPr="000348E4" w:rsidRDefault="003B7799" w:rsidP="003B7799">
      <w:pPr>
        <w:pStyle w:val="NurText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Nach seinem Titel im Jahre 2011, gelang es Andreas </w:t>
      </w:r>
      <w:proofErr w:type="spellStart"/>
      <w:r w:rsidRPr="000348E4">
        <w:rPr>
          <w:rFonts w:ascii="Arial" w:hAnsi="Arial" w:cs="Arial"/>
        </w:rPr>
        <w:t>Illic</w:t>
      </w:r>
      <w:proofErr w:type="spellEnd"/>
      <w:r w:rsidRPr="000348E4">
        <w:rPr>
          <w:rFonts w:ascii="Arial" w:hAnsi="Arial" w:cs="Arial"/>
        </w:rPr>
        <w:t xml:space="preserve"> aus Deutschl</w:t>
      </w:r>
      <w:r w:rsidR="000348E4">
        <w:rPr>
          <w:rFonts w:ascii="Arial" w:hAnsi="Arial" w:cs="Arial"/>
        </w:rPr>
        <w:t>and den Titel wieder zurückzu</w:t>
      </w:r>
      <w:r w:rsidRPr="000348E4">
        <w:rPr>
          <w:rFonts w:ascii="Arial" w:hAnsi="Arial" w:cs="Arial"/>
        </w:rPr>
        <w:t>erobern.  Er gewann mit 6/8 Punkten vor dem Titelverteidiger Hanspeter Kuhlmann Deutschland 6/8 aber mit 1 Buchholzpunkt weniger auf dem Konto. Drit</w:t>
      </w:r>
      <w:r w:rsidR="000348E4">
        <w:rPr>
          <w:rFonts w:ascii="Arial" w:hAnsi="Arial" w:cs="Arial"/>
        </w:rPr>
        <w:t xml:space="preserve">ter wurde Matej </w:t>
      </w:r>
      <w:proofErr w:type="spellStart"/>
      <w:r w:rsidR="000348E4">
        <w:rPr>
          <w:rFonts w:ascii="Arial" w:hAnsi="Arial" w:cs="Arial"/>
        </w:rPr>
        <w:t>Znuderl</w:t>
      </w:r>
      <w:proofErr w:type="spellEnd"/>
      <w:r w:rsidR="000348E4">
        <w:rPr>
          <w:rFonts w:ascii="Arial" w:hAnsi="Arial" w:cs="Arial"/>
        </w:rPr>
        <w:t xml:space="preserve"> aus Slow</w:t>
      </w:r>
      <w:r w:rsidRPr="000348E4">
        <w:rPr>
          <w:rFonts w:ascii="Arial" w:hAnsi="Arial" w:cs="Arial"/>
        </w:rPr>
        <w:t>enien 5,5/8</w:t>
      </w:r>
      <w:r w:rsidR="000348E4">
        <w:rPr>
          <w:rFonts w:ascii="Arial" w:hAnsi="Arial" w:cs="Arial"/>
        </w:rPr>
        <w:t xml:space="preserve"> </w:t>
      </w:r>
      <w:r w:rsidRPr="000348E4">
        <w:rPr>
          <w:rFonts w:ascii="Arial" w:hAnsi="Arial" w:cs="Arial"/>
        </w:rPr>
        <w:t xml:space="preserve">(38,5) vor </w:t>
      </w:r>
      <w:r w:rsidR="000348E4">
        <w:rPr>
          <w:rFonts w:ascii="Arial" w:hAnsi="Arial" w:cs="Arial"/>
        </w:rPr>
        <w:t>2 weiteren Teamkollegen aus Slow</w:t>
      </w:r>
      <w:r w:rsidRPr="000348E4">
        <w:rPr>
          <w:rFonts w:ascii="Arial" w:hAnsi="Arial" w:cs="Arial"/>
        </w:rPr>
        <w:t xml:space="preserve">enien und zwar Josko </w:t>
      </w:r>
      <w:proofErr w:type="spellStart"/>
      <w:r w:rsidRPr="000348E4">
        <w:rPr>
          <w:rFonts w:ascii="Arial" w:hAnsi="Arial" w:cs="Arial"/>
        </w:rPr>
        <w:t>Delost</w:t>
      </w:r>
      <w:proofErr w:type="spellEnd"/>
      <w:r w:rsidRPr="000348E4">
        <w:rPr>
          <w:rFonts w:ascii="Arial" w:hAnsi="Arial" w:cs="Arial"/>
        </w:rPr>
        <w:t xml:space="preserve"> mit ebenfalls 5,5/8 (38,0) und Emil Muri. Bester </w:t>
      </w:r>
      <w:proofErr w:type="spellStart"/>
      <w:r w:rsidRPr="000348E4">
        <w:rPr>
          <w:rFonts w:ascii="Arial" w:hAnsi="Arial" w:cs="Arial"/>
        </w:rPr>
        <w:t>Oesterreicher</w:t>
      </w:r>
      <w:proofErr w:type="spellEnd"/>
      <w:r w:rsidRPr="000348E4">
        <w:rPr>
          <w:rFonts w:ascii="Arial" w:hAnsi="Arial" w:cs="Arial"/>
        </w:rPr>
        <w:t xml:space="preserve">, wurde Rainer </w:t>
      </w:r>
      <w:proofErr w:type="spellStart"/>
      <w:r w:rsidRPr="000348E4">
        <w:rPr>
          <w:rFonts w:ascii="Arial" w:hAnsi="Arial" w:cs="Arial"/>
        </w:rPr>
        <w:t>Fexa</w:t>
      </w:r>
      <w:proofErr w:type="spellEnd"/>
      <w:r w:rsidRPr="000348E4">
        <w:rPr>
          <w:rFonts w:ascii="Arial" w:hAnsi="Arial" w:cs="Arial"/>
        </w:rPr>
        <w:t xml:space="preserve">  mit 4,5/8.</w:t>
      </w:r>
    </w:p>
    <w:p w:rsidR="003B7799" w:rsidRPr="000348E4" w:rsidRDefault="000348E4" w:rsidP="003B7799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Enttäuschend verlief das Turnier für die 2 Sü</w:t>
      </w:r>
      <w:r w:rsidR="003B7799" w:rsidRPr="000348E4">
        <w:rPr>
          <w:rFonts w:ascii="Arial" w:hAnsi="Arial" w:cs="Arial"/>
        </w:rPr>
        <w:t xml:space="preserve">dtiroler </w:t>
      </w:r>
      <w:proofErr w:type="spellStart"/>
      <w:r w:rsidR="003B7799" w:rsidRPr="000348E4">
        <w:rPr>
          <w:rFonts w:ascii="Arial" w:hAnsi="Arial" w:cs="Arial"/>
        </w:rPr>
        <w:t>Grossrubatscher</w:t>
      </w:r>
      <w:proofErr w:type="spellEnd"/>
      <w:r w:rsidR="003B7799" w:rsidRPr="000348E4">
        <w:rPr>
          <w:rFonts w:ascii="Arial" w:hAnsi="Arial" w:cs="Arial"/>
        </w:rPr>
        <w:t xml:space="preserve"> Herbert und </w:t>
      </w:r>
      <w:proofErr w:type="spellStart"/>
      <w:r w:rsidR="003B7799" w:rsidRPr="000348E4">
        <w:rPr>
          <w:rFonts w:ascii="Arial" w:hAnsi="Arial" w:cs="Arial"/>
        </w:rPr>
        <w:t>Fischnall</w:t>
      </w:r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Nikolaus die jeweils die Plä</w:t>
      </w:r>
      <w:r w:rsidR="003B7799" w:rsidRPr="000348E4">
        <w:rPr>
          <w:rFonts w:ascii="Arial" w:hAnsi="Arial" w:cs="Arial"/>
        </w:rPr>
        <w:t>tze 11 und 18 belegten.</w:t>
      </w:r>
      <w:r>
        <w:rPr>
          <w:rFonts w:ascii="Arial" w:hAnsi="Arial" w:cs="Arial"/>
        </w:rPr>
        <w:t xml:space="preserve"> </w:t>
      </w:r>
      <w:r w:rsidR="003B7799" w:rsidRPr="000348E4">
        <w:rPr>
          <w:rFonts w:ascii="Arial" w:hAnsi="Arial" w:cs="Arial"/>
        </w:rPr>
        <w:t xml:space="preserve">Bemerkenswert ist die Teilnahme des </w:t>
      </w:r>
      <w:proofErr w:type="spellStart"/>
      <w:r w:rsidR="003B7799" w:rsidRPr="000348E4">
        <w:rPr>
          <w:rFonts w:ascii="Arial" w:hAnsi="Arial" w:cs="Arial"/>
        </w:rPr>
        <w:t>Trentiners</w:t>
      </w:r>
      <w:proofErr w:type="spellEnd"/>
      <w:r w:rsidR="003B7799" w:rsidRPr="000348E4">
        <w:rPr>
          <w:rFonts w:ascii="Arial" w:hAnsi="Arial" w:cs="Arial"/>
        </w:rPr>
        <w:t xml:space="preserve"> Antonio </w:t>
      </w:r>
      <w:proofErr w:type="spellStart"/>
      <w:r w:rsidR="003B7799" w:rsidRPr="000348E4">
        <w:rPr>
          <w:rFonts w:ascii="Arial" w:hAnsi="Arial" w:cs="Arial"/>
        </w:rPr>
        <w:t>Zolet</w:t>
      </w:r>
      <w:proofErr w:type="spellEnd"/>
      <w:r w:rsidR="003B7799" w:rsidRPr="000348E4">
        <w:rPr>
          <w:rFonts w:ascii="Arial" w:hAnsi="Arial" w:cs="Arial"/>
        </w:rPr>
        <w:t>, der bereits zum 22 Mal mit dabei war und somit der einzige Spieler ist der immer mitgespielt hat.</w:t>
      </w:r>
    </w:p>
    <w:p w:rsidR="003B7799" w:rsidRPr="000348E4" w:rsidRDefault="003B7799" w:rsidP="003B7799">
      <w:pPr>
        <w:pStyle w:val="NurText"/>
        <w:rPr>
          <w:rFonts w:ascii="Arial" w:hAnsi="Arial" w:cs="Arial"/>
        </w:rPr>
      </w:pPr>
    </w:p>
    <w:p w:rsidR="003B7799" w:rsidRPr="000348E4" w:rsidRDefault="000348E4" w:rsidP="003B7799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Danken mö</w:t>
      </w:r>
      <w:r w:rsidR="00CF2F11">
        <w:rPr>
          <w:rFonts w:ascii="Arial" w:hAnsi="Arial" w:cs="Arial"/>
        </w:rPr>
        <w:t>chten wir</w:t>
      </w:r>
      <w:r w:rsidR="003B7799" w:rsidRPr="000348E4">
        <w:rPr>
          <w:rFonts w:ascii="Arial" w:hAnsi="Arial" w:cs="Arial"/>
        </w:rPr>
        <w:t xml:space="preserve"> de</w:t>
      </w:r>
      <w:r w:rsidR="00CF2F11">
        <w:rPr>
          <w:rFonts w:ascii="Arial" w:hAnsi="Arial" w:cs="Arial"/>
        </w:rPr>
        <w:t>m Blindenzentrum St. Raphael fü</w:t>
      </w:r>
      <w:r w:rsidR="003B7799" w:rsidRPr="000348E4">
        <w:rPr>
          <w:rFonts w:ascii="Arial" w:hAnsi="Arial" w:cs="Arial"/>
        </w:rPr>
        <w:t xml:space="preserve">r die freundliche Aufnahme der Spieler und Begleiter, sowie unserem </w:t>
      </w:r>
      <w:r w:rsidR="003B7799" w:rsidRPr="00CF2F11">
        <w:rPr>
          <w:rFonts w:ascii="Arial" w:hAnsi="Arial" w:cs="Arial"/>
          <w:b/>
        </w:rPr>
        <w:t xml:space="preserve">Spielleiter Fritz </w:t>
      </w:r>
      <w:proofErr w:type="spellStart"/>
      <w:r w:rsidR="003B7799" w:rsidRPr="00CF2F11">
        <w:rPr>
          <w:rFonts w:ascii="Arial" w:hAnsi="Arial" w:cs="Arial"/>
          <w:b/>
        </w:rPr>
        <w:t>Prosser</w:t>
      </w:r>
      <w:proofErr w:type="spellEnd"/>
      <w:r w:rsidR="003B7799" w:rsidRPr="00CF2F11">
        <w:rPr>
          <w:rFonts w:ascii="Arial" w:hAnsi="Arial" w:cs="Arial"/>
          <w:b/>
        </w:rPr>
        <w:t>,</w:t>
      </w:r>
      <w:r w:rsidR="00CF2F11">
        <w:rPr>
          <w:rFonts w:ascii="Arial" w:hAnsi="Arial" w:cs="Arial"/>
        </w:rPr>
        <w:t xml:space="preserve"> fü</w:t>
      </w:r>
      <w:r w:rsidR="003B7799" w:rsidRPr="000348E4">
        <w:rPr>
          <w:rFonts w:ascii="Arial" w:hAnsi="Arial" w:cs="Arial"/>
        </w:rPr>
        <w:t xml:space="preserve">r die gute und problemlose </w:t>
      </w:r>
      <w:proofErr w:type="spellStart"/>
      <w:r w:rsidR="003B7799" w:rsidRPr="000348E4">
        <w:rPr>
          <w:rFonts w:ascii="Arial" w:hAnsi="Arial" w:cs="Arial"/>
        </w:rPr>
        <w:t>Durc</w:t>
      </w:r>
      <w:r w:rsidR="00CF2F11">
        <w:rPr>
          <w:rFonts w:ascii="Arial" w:hAnsi="Arial" w:cs="Arial"/>
        </w:rPr>
        <w:t>hfü</w:t>
      </w:r>
      <w:r w:rsidR="003B7799" w:rsidRPr="000348E4">
        <w:rPr>
          <w:rFonts w:ascii="Arial" w:hAnsi="Arial" w:cs="Arial"/>
        </w:rPr>
        <w:t>h</w:t>
      </w:r>
      <w:r w:rsidR="00CF2F11">
        <w:rPr>
          <w:rFonts w:ascii="Arial" w:hAnsi="Arial" w:cs="Arial"/>
        </w:rPr>
        <w:t>-</w:t>
      </w:r>
      <w:r w:rsidR="003B7799" w:rsidRPr="000348E4">
        <w:rPr>
          <w:rFonts w:ascii="Arial" w:hAnsi="Arial" w:cs="Arial"/>
        </w:rPr>
        <w:t>rung</w:t>
      </w:r>
      <w:proofErr w:type="spellEnd"/>
      <w:r w:rsidR="003B7799" w:rsidRPr="000348E4">
        <w:rPr>
          <w:rFonts w:ascii="Arial" w:hAnsi="Arial" w:cs="Arial"/>
        </w:rPr>
        <w:t xml:space="preserve">  des Turniers.</w:t>
      </w:r>
    </w:p>
    <w:p w:rsidR="003B7799" w:rsidRPr="000348E4" w:rsidRDefault="003B7799" w:rsidP="003B7799">
      <w:pPr>
        <w:pStyle w:val="NurText"/>
        <w:rPr>
          <w:rFonts w:ascii="Arial" w:hAnsi="Arial" w:cs="Arial"/>
        </w:rPr>
      </w:pPr>
    </w:p>
    <w:p w:rsidR="003B7799" w:rsidRPr="000348E4" w:rsidRDefault="000348E4" w:rsidP="003B7799">
      <w:pPr>
        <w:pStyle w:val="NurText"/>
        <w:rPr>
          <w:rFonts w:ascii="Arial" w:hAnsi="Arial" w:cs="Arial"/>
        </w:rPr>
      </w:pPr>
      <w:r w:rsidRPr="00CF2F11">
        <w:rPr>
          <w:rFonts w:ascii="Arial" w:hAnsi="Arial" w:cs="Arial"/>
          <w:b/>
          <w:sz w:val="24"/>
          <w:szCs w:val="24"/>
          <w:u w:val="single"/>
        </w:rPr>
        <w:t>Endstand nach 8 Runden</w:t>
      </w:r>
      <w:r>
        <w:rPr>
          <w:rFonts w:ascii="Arial" w:hAnsi="Arial" w:cs="Arial"/>
        </w:rPr>
        <w:t xml:space="preserve"> nach Schweizer System   Bedenkzeit: 1 Std. pro Spieler und Partie</w:t>
      </w:r>
    </w:p>
    <w:p w:rsidR="00CF2F11" w:rsidRPr="00CF2F11" w:rsidRDefault="00CF2F11" w:rsidP="003B7799">
      <w:pPr>
        <w:pStyle w:val="NurText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CF2F11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2F11">
        <w:rPr>
          <w:rFonts w:ascii="Arial" w:hAnsi="Arial" w:cs="Arial"/>
          <w:u w:val="single"/>
        </w:rPr>
        <w:t>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2F11">
        <w:rPr>
          <w:rFonts w:ascii="Arial" w:hAnsi="Arial" w:cs="Arial"/>
          <w:u w:val="single"/>
        </w:rPr>
        <w:t>ELO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2F11">
        <w:rPr>
          <w:rFonts w:ascii="Arial" w:hAnsi="Arial" w:cs="Arial"/>
          <w:u w:val="single"/>
        </w:rPr>
        <w:t>Punkte</w:t>
      </w:r>
      <w:r w:rsidRPr="00CF2F1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CF2F11">
        <w:rPr>
          <w:rFonts w:ascii="Arial" w:hAnsi="Arial" w:cs="Arial"/>
          <w:u w:val="single"/>
        </w:rPr>
        <w:t>Buchholz</w:t>
      </w:r>
      <w:r w:rsidR="00BE6067">
        <w:rPr>
          <w:rFonts w:ascii="Arial" w:hAnsi="Arial" w:cs="Arial"/>
          <w:u w:val="single"/>
        </w:rPr>
        <w:br/>
      </w:r>
    </w:p>
    <w:p w:rsidR="003B7799" w:rsidRPr="000348E4" w:rsidRDefault="003B7799" w:rsidP="00CF2F11">
      <w:pPr>
        <w:pStyle w:val="NurText"/>
        <w:spacing w:line="360" w:lineRule="auto"/>
        <w:rPr>
          <w:rFonts w:ascii="Arial" w:hAnsi="Arial" w:cs="Arial"/>
        </w:rPr>
      </w:pPr>
      <w:r w:rsidRPr="00CF2F11">
        <w:rPr>
          <w:rFonts w:ascii="Arial" w:hAnsi="Arial" w:cs="Arial"/>
          <w:b/>
        </w:rPr>
        <w:t xml:space="preserve"> 1. </w:t>
      </w:r>
      <w:r w:rsidR="00CF2F11" w:rsidRPr="00CF2F11">
        <w:rPr>
          <w:rFonts w:ascii="Arial" w:hAnsi="Arial" w:cs="Arial"/>
          <w:b/>
        </w:rPr>
        <w:tab/>
      </w:r>
      <w:r w:rsidRPr="00CF2F11">
        <w:rPr>
          <w:rFonts w:ascii="Arial" w:hAnsi="Arial" w:cs="Arial"/>
          <w:b/>
        </w:rPr>
        <w:t>Ilic Andreas</w:t>
      </w:r>
      <w:r w:rsidR="00CF2F11" w:rsidRPr="00CF2F11">
        <w:rPr>
          <w:rFonts w:ascii="Arial" w:hAnsi="Arial" w:cs="Arial"/>
          <w:b/>
        </w:rPr>
        <w:tab/>
      </w:r>
      <w:r w:rsidR="00CF2F11" w:rsidRPr="00CF2F11">
        <w:rPr>
          <w:rFonts w:ascii="Arial" w:hAnsi="Arial" w:cs="Arial"/>
          <w:b/>
        </w:rPr>
        <w:tab/>
      </w:r>
      <w:r w:rsidR="00CF2F11" w:rsidRPr="00CF2F11">
        <w:rPr>
          <w:rFonts w:ascii="Arial" w:hAnsi="Arial" w:cs="Arial"/>
          <w:b/>
        </w:rPr>
        <w:tab/>
      </w:r>
      <w:r w:rsidRPr="00CF2F11">
        <w:rPr>
          <w:rFonts w:ascii="Arial" w:hAnsi="Arial" w:cs="Arial"/>
          <w:b/>
        </w:rPr>
        <w:t>GER</w:t>
      </w:r>
      <w:r w:rsidRPr="000348E4">
        <w:rPr>
          <w:rFonts w:ascii="Arial" w:hAnsi="Arial" w:cs="Arial"/>
        </w:rPr>
        <w:t xml:space="preserve">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  <w:t>2009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6,0</w:t>
      </w:r>
      <w:r w:rsidRPr="000348E4">
        <w:rPr>
          <w:rFonts w:ascii="Arial" w:hAnsi="Arial" w:cs="Arial"/>
        </w:rPr>
        <w:t xml:space="preserve">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38,5</w:t>
      </w:r>
    </w:p>
    <w:p w:rsidR="003B7799" w:rsidRPr="000348E4" w:rsidRDefault="003B7799" w:rsidP="00CF2F11">
      <w:pPr>
        <w:pStyle w:val="NurText"/>
        <w:spacing w:line="360" w:lineRule="auto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 2. </w:t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Kuhlmann Hans-Peter</w:t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GER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  <w:t>2032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6,0</w:t>
      </w:r>
      <w:r w:rsidRPr="000348E4">
        <w:rPr>
          <w:rFonts w:ascii="Arial" w:hAnsi="Arial" w:cs="Arial"/>
        </w:rPr>
        <w:t xml:space="preserve">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37,5</w:t>
      </w:r>
    </w:p>
    <w:p w:rsidR="003B7799" w:rsidRPr="000348E4" w:rsidRDefault="003B7799" w:rsidP="00CF2F11">
      <w:pPr>
        <w:pStyle w:val="NurText"/>
        <w:spacing w:line="360" w:lineRule="auto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 3. </w:t>
      </w:r>
      <w:r w:rsidR="00CF2F11">
        <w:rPr>
          <w:rFonts w:ascii="Arial" w:hAnsi="Arial" w:cs="Arial"/>
        </w:rPr>
        <w:tab/>
      </w:r>
      <w:proofErr w:type="spellStart"/>
      <w:r w:rsidRPr="000348E4">
        <w:rPr>
          <w:rFonts w:ascii="Arial" w:hAnsi="Arial" w:cs="Arial"/>
        </w:rPr>
        <w:t>Znuderl</w:t>
      </w:r>
      <w:proofErr w:type="spellEnd"/>
      <w:r w:rsidRPr="000348E4">
        <w:rPr>
          <w:rFonts w:ascii="Arial" w:hAnsi="Arial" w:cs="Arial"/>
        </w:rPr>
        <w:t xml:space="preserve"> Matej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SLO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BE6067">
        <w:rPr>
          <w:rFonts w:ascii="Arial" w:hAnsi="Arial" w:cs="Arial"/>
        </w:rPr>
        <w:t>1988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5,5</w:t>
      </w:r>
      <w:r w:rsidRPr="000348E4">
        <w:rPr>
          <w:rFonts w:ascii="Arial" w:hAnsi="Arial" w:cs="Arial"/>
        </w:rPr>
        <w:t xml:space="preserve">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38,5</w:t>
      </w:r>
    </w:p>
    <w:p w:rsidR="003B7799" w:rsidRPr="000348E4" w:rsidRDefault="003B7799" w:rsidP="00CF2F11">
      <w:pPr>
        <w:pStyle w:val="NurText"/>
        <w:spacing w:line="360" w:lineRule="auto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 4. </w:t>
      </w:r>
      <w:r w:rsidR="00CF2F11">
        <w:rPr>
          <w:rFonts w:ascii="Arial" w:hAnsi="Arial" w:cs="Arial"/>
        </w:rPr>
        <w:tab/>
      </w:r>
      <w:proofErr w:type="spellStart"/>
      <w:r w:rsidRPr="000348E4">
        <w:rPr>
          <w:rFonts w:ascii="Arial" w:hAnsi="Arial" w:cs="Arial"/>
        </w:rPr>
        <w:t>Delost</w:t>
      </w:r>
      <w:proofErr w:type="spellEnd"/>
      <w:r w:rsidRPr="000348E4">
        <w:rPr>
          <w:rFonts w:ascii="Arial" w:hAnsi="Arial" w:cs="Arial"/>
        </w:rPr>
        <w:t xml:space="preserve"> Josko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SLO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BE6067">
        <w:rPr>
          <w:rFonts w:ascii="Arial" w:hAnsi="Arial" w:cs="Arial"/>
        </w:rPr>
        <w:t>1749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5,5</w:t>
      </w:r>
      <w:r w:rsidRPr="000348E4">
        <w:rPr>
          <w:rFonts w:ascii="Arial" w:hAnsi="Arial" w:cs="Arial"/>
        </w:rPr>
        <w:t xml:space="preserve">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38,0</w:t>
      </w:r>
    </w:p>
    <w:p w:rsidR="003B7799" w:rsidRPr="000348E4" w:rsidRDefault="003B7799" w:rsidP="00CF2F11">
      <w:pPr>
        <w:pStyle w:val="NurText"/>
        <w:spacing w:line="360" w:lineRule="auto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 5. </w:t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Muri Emil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SLO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BE6067">
        <w:rPr>
          <w:rFonts w:ascii="Arial" w:hAnsi="Arial" w:cs="Arial"/>
        </w:rPr>
        <w:t>1938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5,0</w:t>
      </w:r>
    </w:p>
    <w:p w:rsidR="003B7799" w:rsidRPr="000348E4" w:rsidRDefault="003B7799" w:rsidP="00CF2F11">
      <w:pPr>
        <w:pStyle w:val="NurText"/>
        <w:spacing w:line="360" w:lineRule="auto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 6. </w:t>
      </w:r>
      <w:r w:rsidR="00CF2F11">
        <w:rPr>
          <w:rFonts w:ascii="Arial" w:hAnsi="Arial" w:cs="Arial"/>
        </w:rPr>
        <w:tab/>
      </w:r>
      <w:proofErr w:type="spellStart"/>
      <w:r w:rsidRPr="000348E4">
        <w:rPr>
          <w:rFonts w:ascii="Arial" w:hAnsi="Arial" w:cs="Arial"/>
        </w:rPr>
        <w:t>Fexa</w:t>
      </w:r>
      <w:proofErr w:type="spellEnd"/>
      <w:r w:rsidRPr="000348E4">
        <w:rPr>
          <w:rFonts w:ascii="Arial" w:hAnsi="Arial" w:cs="Arial"/>
        </w:rPr>
        <w:t xml:space="preserve"> Rainer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AUT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BE6067">
        <w:rPr>
          <w:rFonts w:ascii="Arial" w:hAnsi="Arial" w:cs="Arial"/>
        </w:rPr>
        <w:t>1817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4,5</w:t>
      </w:r>
      <w:r w:rsidRPr="000348E4">
        <w:rPr>
          <w:rFonts w:ascii="Arial" w:hAnsi="Arial" w:cs="Arial"/>
        </w:rPr>
        <w:t xml:space="preserve">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34,0</w:t>
      </w:r>
    </w:p>
    <w:p w:rsidR="003B7799" w:rsidRPr="000348E4" w:rsidRDefault="003B7799" w:rsidP="00CF2F11">
      <w:pPr>
        <w:pStyle w:val="NurText"/>
        <w:spacing w:line="360" w:lineRule="auto"/>
        <w:ind w:firstLine="708"/>
        <w:rPr>
          <w:rFonts w:ascii="Arial" w:hAnsi="Arial" w:cs="Arial"/>
        </w:rPr>
      </w:pPr>
      <w:r w:rsidRPr="000348E4">
        <w:rPr>
          <w:rFonts w:ascii="Arial" w:hAnsi="Arial" w:cs="Arial"/>
        </w:rPr>
        <w:t>Niehaus Reinhard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GER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4,5</w:t>
      </w:r>
      <w:r w:rsidRPr="000348E4">
        <w:rPr>
          <w:rFonts w:ascii="Arial" w:hAnsi="Arial" w:cs="Arial"/>
        </w:rPr>
        <w:t xml:space="preserve">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34,0</w:t>
      </w:r>
    </w:p>
    <w:p w:rsidR="003B7799" w:rsidRPr="000348E4" w:rsidRDefault="003B7799" w:rsidP="00CF2F11">
      <w:pPr>
        <w:pStyle w:val="NurText"/>
        <w:spacing w:line="360" w:lineRule="auto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 8. </w:t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Angerer Rudolf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AUT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BE6067">
        <w:rPr>
          <w:rFonts w:ascii="Arial" w:hAnsi="Arial" w:cs="Arial"/>
        </w:rPr>
        <w:t>1465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4,0</w:t>
      </w:r>
      <w:r w:rsidRPr="000348E4">
        <w:rPr>
          <w:rFonts w:ascii="Arial" w:hAnsi="Arial" w:cs="Arial"/>
        </w:rPr>
        <w:t xml:space="preserve">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35,5</w:t>
      </w:r>
    </w:p>
    <w:p w:rsidR="003B7799" w:rsidRPr="000348E4" w:rsidRDefault="003B7799" w:rsidP="00CF2F11">
      <w:pPr>
        <w:pStyle w:val="NurText"/>
        <w:spacing w:line="360" w:lineRule="auto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 9. </w:t>
      </w:r>
      <w:r w:rsidR="00CF2F11">
        <w:rPr>
          <w:rFonts w:ascii="Arial" w:hAnsi="Arial" w:cs="Arial"/>
        </w:rPr>
        <w:tab/>
      </w:r>
      <w:proofErr w:type="spellStart"/>
      <w:r w:rsidRPr="000348E4">
        <w:rPr>
          <w:rFonts w:ascii="Arial" w:hAnsi="Arial" w:cs="Arial"/>
        </w:rPr>
        <w:t>Zipko</w:t>
      </w:r>
      <w:proofErr w:type="spellEnd"/>
      <w:r w:rsidRPr="000348E4">
        <w:rPr>
          <w:rFonts w:ascii="Arial" w:hAnsi="Arial" w:cs="Arial"/>
        </w:rPr>
        <w:t xml:space="preserve"> Gerhard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AUT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BE6067">
        <w:rPr>
          <w:rFonts w:ascii="Arial" w:hAnsi="Arial" w:cs="Arial"/>
        </w:rPr>
        <w:t>1778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4,0</w:t>
      </w:r>
      <w:r w:rsidRPr="000348E4">
        <w:rPr>
          <w:rFonts w:ascii="Arial" w:hAnsi="Arial" w:cs="Arial"/>
        </w:rPr>
        <w:t xml:space="preserve">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34,5</w:t>
      </w:r>
    </w:p>
    <w:p w:rsidR="003B7799" w:rsidRPr="000348E4" w:rsidRDefault="003B7799" w:rsidP="00CF2F11">
      <w:pPr>
        <w:pStyle w:val="NurText"/>
        <w:spacing w:line="360" w:lineRule="auto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10. </w:t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Feuerstein Kurt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AUT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BE6067">
        <w:rPr>
          <w:rFonts w:ascii="Arial" w:hAnsi="Arial" w:cs="Arial"/>
        </w:rPr>
        <w:t>1687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4,0</w:t>
      </w:r>
      <w:r w:rsidRPr="000348E4">
        <w:rPr>
          <w:rFonts w:ascii="Arial" w:hAnsi="Arial" w:cs="Arial"/>
        </w:rPr>
        <w:t xml:space="preserve">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30,0</w:t>
      </w:r>
    </w:p>
    <w:p w:rsidR="003B7799" w:rsidRPr="000348E4" w:rsidRDefault="003B7799" w:rsidP="00CF2F11">
      <w:pPr>
        <w:pStyle w:val="NurText"/>
        <w:spacing w:line="360" w:lineRule="auto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11. </w:t>
      </w:r>
      <w:r w:rsidR="00CF2F11">
        <w:rPr>
          <w:rFonts w:ascii="Arial" w:hAnsi="Arial" w:cs="Arial"/>
        </w:rPr>
        <w:tab/>
      </w:r>
      <w:proofErr w:type="spellStart"/>
      <w:r w:rsidRPr="000348E4">
        <w:rPr>
          <w:rFonts w:ascii="Arial" w:hAnsi="Arial" w:cs="Arial"/>
        </w:rPr>
        <w:t>Grossrubatscher</w:t>
      </w:r>
      <w:proofErr w:type="spellEnd"/>
      <w:r w:rsidRPr="000348E4">
        <w:rPr>
          <w:rFonts w:ascii="Arial" w:hAnsi="Arial" w:cs="Arial"/>
        </w:rPr>
        <w:t xml:space="preserve"> Herbert </w:t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ITA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4,0</w:t>
      </w:r>
      <w:r w:rsidRPr="000348E4">
        <w:rPr>
          <w:rFonts w:ascii="Arial" w:hAnsi="Arial" w:cs="Arial"/>
        </w:rPr>
        <w:t xml:space="preserve">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29,0</w:t>
      </w:r>
    </w:p>
    <w:p w:rsidR="003B7799" w:rsidRPr="000348E4" w:rsidRDefault="003B7799" w:rsidP="00CF2F11">
      <w:pPr>
        <w:pStyle w:val="NurText"/>
        <w:spacing w:line="360" w:lineRule="auto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12. </w:t>
      </w:r>
      <w:r w:rsidR="00CF2F11">
        <w:rPr>
          <w:rFonts w:ascii="Arial" w:hAnsi="Arial" w:cs="Arial"/>
        </w:rPr>
        <w:tab/>
      </w:r>
      <w:proofErr w:type="spellStart"/>
      <w:r w:rsidRPr="000348E4">
        <w:rPr>
          <w:rFonts w:ascii="Arial" w:hAnsi="Arial" w:cs="Arial"/>
        </w:rPr>
        <w:t>Damianschitz</w:t>
      </w:r>
      <w:proofErr w:type="spellEnd"/>
      <w:r w:rsidRPr="000348E4">
        <w:rPr>
          <w:rFonts w:ascii="Arial" w:hAnsi="Arial" w:cs="Arial"/>
        </w:rPr>
        <w:t xml:space="preserve"> Josef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AUT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BE6067">
        <w:rPr>
          <w:rFonts w:ascii="Arial" w:hAnsi="Arial" w:cs="Arial"/>
        </w:rPr>
        <w:t>1479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4,0</w:t>
      </w:r>
      <w:r w:rsidRPr="000348E4">
        <w:rPr>
          <w:rFonts w:ascii="Arial" w:hAnsi="Arial" w:cs="Arial"/>
        </w:rPr>
        <w:t xml:space="preserve">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28,0</w:t>
      </w:r>
    </w:p>
    <w:p w:rsidR="003B7799" w:rsidRPr="000348E4" w:rsidRDefault="003B7799" w:rsidP="00CF2F11">
      <w:pPr>
        <w:pStyle w:val="NurText"/>
        <w:spacing w:line="360" w:lineRule="auto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13. </w:t>
      </w:r>
      <w:r w:rsidR="00CF2F11">
        <w:rPr>
          <w:rFonts w:ascii="Arial" w:hAnsi="Arial" w:cs="Arial"/>
        </w:rPr>
        <w:tab/>
      </w:r>
      <w:proofErr w:type="spellStart"/>
      <w:r w:rsidRPr="000348E4">
        <w:rPr>
          <w:rFonts w:ascii="Arial" w:hAnsi="Arial" w:cs="Arial"/>
        </w:rPr>
        <w:t>Lemak</w:t>
      </w:r>
      <w:proofErr w:type="spellEnd"/>
      <w:r w:rsidRPr="000348E4">
        <w:rPr>
          <w:rFonts w:ascii="Arial" w:hAnsi="Arial" w:cs="Arial"/>
        </w:rPr>
        <w:t xml:space="preserve"> Herbert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AUT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BE6067">
        <w:rPr>
          <w:rFonts w:ascii="Arial" w:hAnsi="Arial" w:cs="Arial"/>
        </w:rPr>
        <w:t>1217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3,5</w:t>
      </w:r>
      <w:r w:rsidRPr="000348E4">
        <w:rPr>
          <w:rFonts w:ascii="Arial" w:hAnsi="Arial" w:cs="Arial"/>
        </w:rPr>
        <w:t xml:space="preserve">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28,0</w:t>
      </w:r>
    </w:p>
    <w:p w:rsidR="003B7799" w:rsidRPr="000348E4" w:rsidRDefault="003B7799" w:rsidP="00CF2F11">
      <w:pPr>
        <w:pStyle w:val="NurText"/>
        <w:spacing w:line="360" w:lineRule="auto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14. </w:t>
      </w:r>
      <w:r w:rsidR="00CF2F11">
        <w:rPr>
          <w:rFonts w:ascii="Arial" w:hAnsi="Arial" w:cs="Arial"/>
        </w:rPr>
        <w:tab/>
      </w:r>
      <w:proofErr w:type="spellStart"/>
      <w:r w:rsidRPr="000348E4">
        <w:rPr>
          <w:rFonts w:ascii="Arial" w:hAnsi="Arial" w:cs="Arial"/>
        </w:rPr>
        <w:t>Saiko</w:t>
      </w:r>
      <w:proofErr w:type="spellEnd"/>
      <w:r w:rsidRPr="000348E4">
        <w:rPr>
          <w:rFonts w:ascii="Arial" w:hAnsi="Arial" w:cs="Arial"/>
        </w:rPr>
        <w:t xml:space="preserve"> Günter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GER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3,5</w:t>
      </w:r>
      <w:r w:rsidRPr="000348E4">
        <w:rPr>
          <w:rFonts w:ascii="Arial" w:hAnsi="Arial" w:cs="Arial"/>
        </w:rPr>
        <w:t xml:space="preserve">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26,5</w:t>
      </w:r>
    </w:p>
    <w:p w:rsidR="003B7799" w:rsidRPr="000348E4" w:rsidRDefault="003B7799" w:rsidP="00CF2F11">
      <w:pPr>
        <w:pStyle w:val="NurText"/>
        <w:spacing w:line="360" w:lineRule="auto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15. </w:t>
      </w:r>
      <w:r w:rsidR="00CF2F11">
        <w:rPr>
          <w:rFonts w:ascii="Arial" w:hAnsi="Arial" w:cs="Arial"/>
        </w:rPr>
        <w:tab/>
      </w:r>
      <w:proofErr w:type="spellStart"/>
      <w:r w:rsidRPr="000348E4">
        <w:rPr>
          <w:rFonts w:ascii="Arial" w:hAnsi="Arial" w:cs="Arial"/>
        </w:rPr>
        <w:t>Zolet</w:t>
      </w:r>
      <w:proofErr w:type="spellEnd"/>
      <w:r w:rsidRPr="000348E4">
        <w:rPr>
          <w:rFonts w:ascii="Arial" w:hAnsi="Arial" w:cs="Arial"/>
        </w:rPr>
        <w:t xml:space="preserve"> Antonio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ITA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3,0</w:t>
      </w:r>
      <w:r w:rsidRPr="000348E4">
        <w:rPr>
          <w:rFonts w:ascii="Arial" w:hAnsi="Arial" w:cs="Arial"/>
        </w:rPr>
        <w:t xml:space="preserve">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27,0</w:t>
      </w:r>
    </w:p>
    <w:p w:rsidR="003B7799" w:rsidRPr="000348E4" w:rsidRDefault="003B7799" w:rsidP="00CF2F11">
      <w:pPr>
        <w:pStyle w:val="NurText"/>
        <w:spacing w:line="360" w:lineRule="auto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16. </w:t>
      </w:r>
      <w:r w:rsidR="00CF2F11">
        <w:rPr>
          <w:rFonts w:ascii="Arial" w:hAnsi="Arial" w:cs="Arial"/>
        </w:rPr>
        <w:tab/>
      </w:r>
      <w:proofErr w:type="spellStart"/>
      <w:r w:rsidRPr="000348E4">
        <w:rPr>
          <w:rFonts w:ascii="Arial" w:hAnsi="Arial" w:cs="Arial"/>
        </w:rPr>
        <w:t>Geerinck</w:t>
      </w:r>
      <w:proofErr w:type="spellEnd"/>
      <w:r w:rsidRPr="000348E4">
        <w:rPr>
          <w:rFonts w:ascii="Arial" w:hAnsi="Arial" w:cs="Arial"/>
        </w:rPr>
        <w:t xml:space="preserve"> Alex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BEL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BE6067">
        <w:rPr>
          <w:rFonts w:ascii="Arial" w:hAnsi="Arial" w:cs="Arial"/>
        </w:rPr>
        <w:t>1370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3,0</w:t>
      </w:r>
      <w:r w:rsidRPr="000348E4">
        <w:rPr>
          <w:rFonts w:ascii="Arial" w:hAnsi="Arial" w:cs="Arial"/>
        </w:rPr>
        <w:t xml:space="preserve">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>25,5</w:t>
      </w:r>
    </w:p>
    <w:p w:rsidR="003B7799" w:rsidRPr="000348E4" w:rsidRDefault="003B7799" w:rsidP="00CF2F11">
      <w:pPr>
        <w:pStyle w:val="NurText"/>
        <w:spacing w:line="360" w:lineRule="auto"/>
        <w:rPr>
          <w:rFonts w:ascii="Arial" w:hAnsi="Arial" w:cs="Arial"/>
        </w:rPr>
      </w:pPr>
      <w:r w:rsidRPr="000348E4">
        <w:rPr>
          <w:rFonts w:ascii="Arial" w:hAnsi="Arial" w:cs="Arial"/>
        </w:rPr>
        <w:t xml:space="preserve">17. </w:t>
      </w:r>
      <w:r w:rsidR="00CF2F11">
        <w:rPr>
          <w:rFonts w:ascii="Arial" w:hAnsi="Arial" w:cs="Arial"/>
        </w:rPr>
        <w:tab/>
      </w:r>
      <w:proofErr w:type="spellStart"/>
      <w:r w:rsidRPr="000348E4">
        <w:rPr>
          <w:rFonts w:ascii="Arial" w:hAnsi="Arial" w:cs="Arial"/>
        </w:rPr>
        <w:t>Wurnig</w:t>
      </w:r>
      <w:proofErr w:type="spellEnd"/>
      <w:r w:rsidRPr="000348E4">
        <w:rPr>
          <w:rFonts w:ascii="Arial" w:hAnsi="Arial" w:cs="Arial"/>
        </w:rPr>
        <w:t xml:space="preserve"> Ernst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AUT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BE6067">
        <w:rPr>
          <w:rFonts w:ascii="Arial" w:hAnsi="Arial" w:cs="Arial"/>
        </w:rPr>
        <w:t>1416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2,0</w:t>
      </w:r>
    </w:p>
    <w:p w:rsidR="00261D86" w:rsidRDefault="003B7799" w:rsidP="00681E44">
      <w:pPr>
        <w:pStyle w:val="NurText"/>
        <w:spacing w:line="360" w:lineRule="auto"/>
      </w:pPr>
      <w:r w:rsidRPr="000348E4">
        <w:rPr>
          <w:rFonts w:ascii="Arial" w:hAnsi="Arial" w:cs="Arial"/>
        </w:rPr>
        <w:t xml:space="preserve">18. </w:t>
      </w:r>
      <w:r w:rsidR="00CF2F11">
        <w:rPr>
          <w:rFonts w:ascii="Arial" w:hAnsi="Arial" w:cs="Arial"/>
        </w:rPr>
        <w:tab/>
      </w:r>
      <w:proofErr w:type="spellStart"/>
      <w:r w:rsidR="00CF2F11">
        <w:rPr>
          <w:rFonts w:ascii="Arial" w:hAnsi="Arial" w:cs="Arial"/>
        </w:rPr>
        <w:t>Fischnaller</w:t>
      </w:r>
      <w:proofErr w:type="spellEnd"/>
      <w:r w:rsidR="00CF2F11">
        <w:rPr>
          <w:rFonts w:ascii="Arial" w:hAnsi="Arial" w:cs="Arial"/>
        </w:rPr>
        <w:t xml:space="preserve"> Nikolaus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0348E4">
        <w:rPr>
          <w:rFonts w:ascii="Arial" w:hAnsi="Arial" w:cs="Arial"/>
        </w:rPr>
        <w:t xml:space="preserve">ITA </w:t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="00CF2F11">
        <w:rPr>
          <w:rFonts w:ascii="Arial" w:hAnsi="Arial" w:cs="Arial"/>
        </w:rPr>
        <w:tab/>
      </w:r>
      <w:r w:rsidRPr="00BE6067">
        <w:rPr>
          <w:rFonts w:ascii="Arial" w:hAnsi="Arial" w:cs="Arial"/>
          <w:b/>
        </w:rPr>
        <w:t>0,0</w:t>
      </w:r>
      <w:bookmarkStart w:id="0" w:name="_GoBack"/>
      <w:bookmarkEnd w:id="0"/>
    </w:p>
    <w:sectPr w:rsidR="00261D86" w:rsidSect="00CF2F1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99"/>
    <w:rsid w:val="000348E4"/>
    <w:rsid w:val="003B7799"/>
    <w:rsid w:val="004318F4"/>
    <w:rsid w:val="00681E44"/>
    <w:rsid w:val="006B59FA"/>
    <w:rsid w:val="00765D2C"/>
    <w:rsid w:val="00795108"/>
    <w:rsid w:val="008D43FF"/>
    <w:rsid w:val="00BE6067"/>
    <w:rsid w:val="00CF2F11"/>
    <w:rsid w:val="00E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22"/>
        <w:szCs w:val="3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B7799"/>
    <w:pPr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B7799"/>
    <w:rPr>
      <w:rFonts w:ascii="Calibri" w:eastAsiaTheme="minorHAnsi" w:hAnsi="Calibri" w:cstheme="minorBidi"/>
      <w:color w:val="auto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22"/>
        <w:szCs w:val="3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B7799"/>
    <w:pPr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B7799"/>
    <w:rPr>
      <w:rFonts w:ascii="Calibri" w:eastAsiaTheme="minorHAnsi" w:hAnsi="Calibri" w:cstheme="minorBidi"/>
      <w:color w:val="aut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Lang</dc:creator>
  <cp:lastModifiedBy>Dieter Lang</cp:lastModifiedBy>
  <cp:revision>5</cp:revision>
  <dcterms:created xsi:type="dcterms:W3CDTF">2014-11-24T21:00:00Z</dcterms:created>
  <dcterms:modified xsi:type="dcterms:W3CDTF">2014-12-03T18:26:00Z</dcterms:modified>
</cp:coreProperties>
</file>